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91D8B" w14:textId="5D29F432" w:rsidR="008576FB" w:rsidRPr="00977E51" w:rsidRDefault="005174C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977E51">
        <w:rPr>
          <w:rFonts w:asciiTheme="minorHAnsi" w:hAnsiTheme="minorHAnsi"/>
          <w:color w:val="000000"/>
          <w:sz w:val="40"/>
          <w:szCs w:val="40"/>
        </w:rPr>
        <w:t>ORURISA BOARD MEETING</w:t>
      </w:r>
    </w:p>
    <w:p w14:paraId="229F61AC" w14:textId="47086255" w:rsidR="00045D23" w:rsidRPr="00977E51" w:rsidRDefault="00045D23" w:rsidP="00045D23">
      <w:pPr>
        <w:pStyle w:val="NormalWeb"/>
        <w:spacing w:before="0" w:beforeAutospacing="0" w:after="0" w:afterAutospacing="0"/>
        <w:rPr>
          <w:rFonts w:asciiTheme="minorHAnsi" w:hAnsiTheme="minorHAnsi"/>
          <w:color w:val="808080"/>
          <w:sz w:val="22"/>
          <w:szCs w:val="22"/>
        </w:rPr>
      </w:pPr>
      <w:r w:rsidRPr="00977E51">
        <w:rPr>
          <w:rFonts w:asciiTheme="minorHAnsi" w:hAnsiTheme="minorHAnsi"/>
          <w:color w:val="808080"/>
          <w:sz w:val="22"/>
          <w:szCs w:val="22"/>
        </w:rPr>
        <w:t xml:space="preserve">Wednesday, </w:t>
      </w:r>
      <w:r w:rsidR="00575EAF" w:rsidRPr="00977E51">
        <w:rPr>
          <w:rFonts w:asciiTheme="minorHAnsi" w:hAnsiTheme="minorHAnsi"/>
          <w:color w:val="808080"/>
          <w:sz w:val="22"/>
          <w:szCs w:val="22"/>
        </w:rPr>
        <w:t>January 16, 2019</w:t>
      </w:r>
    </w:p>
    <w:p w14:paraId="5772C6D8" w14:textId="77777777" w:rsidR="00045D23" w:rsidRPr="00977E51" w:rsidRDefault="00045D23" w:rsidP="00045D23">
      <w:pPr>
        <w:pStyle w:val="NormalWeb"/>
        <w:spacing w:before="0" w:beforeAutospacing="0" w:after="0" w:afterAutospacing="0"/>
        <w:rPr>
          <w:rFonts w:asciiTheme="minorHAnsi" w:hAnsiTheme="minorHAnsi"/>
          <w:color w:val="808080"/>
          <w:sz w:val="22"/>
          <w:szCs w:val="22"/>
        </w:rPr>
      </w:pPr>
      <w:r w:rsidRPr="00977E51">
        <w:rPr>
          <w:rFonts w:asciiTheme="minorHAnsi" w:hAnsiTheme="minorHAnsi"/>
          <w:color w:val="808080"/>
          <w:sz w:val="22"/>
          <w:szCs w:val="22"/>
        </w:rPr>
        <w:t>12:00 PM</w:t>
      </w:r>
    </w:p>
    <w:p w14:paraId="6943319F" w14:textId="77777777" w:rsidR="008576FB" w:rsidRPr="00977E51" w:rsidRDefault="005174C6">
      <w:pPr>
        <w:pStyle w:val="NormalWeb"/>
        <w:spacing w:before="0" w:beforeAutospacing="0" w:after="0" w:afterAutospacing="0"/>
        <w:rPr>
          <w:rFonts w:asciiTheme="minorHAnsi" w:hAnsiTheme="minorHAnsi"/>
          <w:color w:val="808080"/>
          <w:sz w:val="22"/>
          <w:szCs w:val="22"/>
        </w:rPr>
      </w:pPr>
      <w:r w:rsidRPr="00977E51">
        <w:rPr>
          <w:rFonts w:asciiTheme="minorHAnsi" w:hAnsiTheme="minorHAnsi"/>
          <w:color w:val="808080"/>
          <w:sz w:val="22"/>
          <w:szCs w:val="22"/>
        </w:rPr>
        <w:t>Meeting called by: Molly Vogt, President</w:t>
      </w:r>
    </w:p>
    <w:p w14:paraId="51D382D8" w14:textId="77777777" w:rsidR="008576FB" w:rsidRPr="00977E51" w:rsidRDefault="005174C6">
      <w:pPr>
        <w:pStyle w:val="NormalWeb"/>
        <w:spacing w:before="0" w:beforeAutospacing="0" w:after="0" w:afterAutospacing="0"/>
        <w:rPr>
          <w:rFonts w:asciiTheme="minorHAnsi" w:hAnsiTheme="minorHAnsi"/>
          <w:color w:val="808080"/>
          <w:sz w:val="22"/>
          <w:szCs w:val="22"/>
        </w:rPr>
      </w:pPr>
      <w:r w:rsidRPr="00977E51">
        <w:rPr>
          <w:rFonts w:asciiTheme="minorHAnsi" w:hAnsiTheme="minorHAnsi"/>
          <w:color w:val="808080"/>
          <w:sz w:val="22"/>
          <w:szCs w:val="22"/>
        </w:rPr>
        <w:t>Meeting type: ORURISA board meeting</w:t>
      </w:r>
    </w:p>
    <w:p w14:paraId="3A4F6964" w14:textId="77777777" w:rsidR="008576FB" w:rsidRPr="00977E51" w:rsidRDefault="005174C6">
      <w:pPr>
        <w:pStyle w:val="NormalWeb"/>
        <w:spacing w:before="0" w:beforeAutospacing="0" w:after="0" w:afterAutospacing="0"/>
        <w:rPr>
          <w:rFonts w:asciiTheme="minorHAnsi" w:hAnsiTheme="minorHAnsi"/>
          <w:color w:val="808080"/>
          <w:sz w:val="22"/>
          <w:szCs w:val="22"/>
        </w:rPr>
      </w:pPr>
      <w:r w:rsidRPr="00977E51">
        <w:rPr>
          <w:rFonts w:asciiTheme="minorHAnsi" w:hAnsiTheme="minorHAnsi"/>
          <w:color w:val="808080"/>
          <w:sz w:val="22"/>
          <w:szCs w:val="22"/>
        </w:rPr>
        <w:t>Facilitator: Molly Vogt</w:t>
      </w:r>
    </w:p>
    <w:p w14:paraId="6DABE703" w14:textId="3CCE0D5C" w:rsidR="008576FB" w:rsidRPr="000E0E30" w:rsidRDefault="005174C6">
      <w:pPr>
        <w:pStyle w:val="NormalWeb"/>
        <w:spacing w:before="0" w:beforeAutospacing="0" w:after="0" w:afterAutospacing="0"/>
        <w:rPr>
          <w:rFonts w:asciiTheme="minorHAnsi" w:hAnsiTheme="minorHAnsi"/>
          <w:color w:val="808080"/>
          <w:sz w:val="22"/>
          <w:szCs w:val="22"/>
        </w:rPr>
      </w:pPr>
      <w:r w:rsidRPr="00977E51">
        <w:rPr>
          <w:rFonts w:asciiTheme="minorHAnsi" w:hAnsiTheme="minorHAnsi"/>
          <w:color w:val="808080"/>
          <w:sz w:val="22"/>
          <w:szCs w:val="22"/>
        </w:rPr>
        <w:t xml:space="preserve">Minutes prepared by </w:t>
      </w:r>
      <w:r w:rsidR="00381275" w:rsidRPr="00977E51">
        <w:rPr>
          <w:rFonts w:asciiTheme="minorHAnsi" w:hAnsiTheme="minorHAnsi"/>
          <w:color w:val="808080"/>
          <w:sz w:val="22"/>
          <w:szCs w:val="22"/>
        </w:rPr>
        <w:t>Tara Kaur</w:t>
      </w:r>
      <w:r w:rsidRPr="00977E51">
        <w:rPr>
          <w:rFonts w:asciiTheme="minorHAnsi" w:hAnsiTheme="minorHAnsi"/>
          <w:color w:val="808080"/>
          <w:sz w:val="22"/>
          <w:szCs w:val="22"/>
        </w:rPr>
        <w:t>, Communications Director/Secretary</w:t>
      </w:r>
    </w:p>
    <w:p w14:paraId="76CA4D48" w14:textId="77777777" w:rsidR="008576FB" w:rsidRPr="00977E51" w:rsidRDefault="005174C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77E51">
        <w:rPr>
          <w:rFonts w:asciiTheme="minorHAnsi" w:hAnsiTheme="minorHAnsi"/>
          <w:color w:val="000000"/>
          <w:sz w:val="22"/>
          <w:szCs w:val="22"/>
        </w:rPr>
        <w:t> </w:t>
      </w:r>
    </w:p>
    <w:p w14:paraId="4A03B246" w14:textId="77777777" w:rsidR="008576FB" w:rsidRPr="00977E51" w:rsidRDefault="005174C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977E51">
        <w:rPr>
          <w:rFonts w:asciiTheme="minorHAnsi" w:hAnsiTheme="minorHAnsi"/>
          <w:color w:val="000000"/>
          <w:sz w:val="22"/>
          <w:szCs w:val="22"/>
        </w:rPr>
        <w:t xml:space="preserve">Call  </w:t>
      </w:r>
      <w:r w:rsidR="00381275" w:rsidRPr="00977E51">
        <w:rPr>
          <w:rFonts w:asciiTheme="minorHAnsi" w:hAnsiTheme="minorHAnsi"/>
          <w:color w:val="000000"/>
          <w:sz w:val="22"/>
          <w:szCs w:val="22"/>
        </w:rPr>
        <w:t>605.468.8029</w:t>
      </w:r>
      <w:proofErr w:type="gramEnd"/>
    </w:p>
    <w:p w14:paraId="0ADB0FA9" w14:textId="77777777" w:rsidR="008576FB" w:rsidRPr="00977E51" w:rsidRDefault="0038127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77E51">
        <w:rPr>
          <w:rFonts w:asciiTheme="minorHAnsi" w:hAnsiTheme="minorHAnsi"/>
          <w:color w:val="000000"/>
          <w:sz w:val="22"/>
          <w:szCs w:val="22"/>
        </w:rPr>
        <w:t xml:space="preserve">Enter participant Access Code </w:t>
      </w:r>
      <w:r w:rsidR="005174C6" w:rsidRPr="00977E51">
        <w:rPr>
          <w:rFonts w:asciiTheme="minorHAnsi" w:hAnsiTheme="minorHAnsi"/>
          <w:color w:val="000000"/>
          <w:sz w:val="22"/>
          <w:szCs w:val="22"/>
        </w:rPr>
        <w:t>547248#</w:t>
      </w:r>
    </w:p>
    <w:p w14:paraId="10F46CE9" w14:textId="77777777" w:rsidR="008576FB" w:rsidRPr="00977E51" w:rsidRDefault="005174C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77E51">
        <w:rPr>
          <w:rFonts w:asciiTheme="minorHAnsi" w:hAnsiTheme="minorHAnsi"/>
          <w:color w:val="000000"/>
          <w:sz w:val="22"/>
          <w:szCs w:val="22"/>
        </w:rPr>
        <w:t> </w:t>
      </w:r>
    </w:p>
    <w:p w14:paraId="0C02E80F" w14:textId="77777777" w:rsidR="008576FB" w:rsidRPr="00977E51" w:rsidRDefault="005174C6">
      <w:pPr>
        <w:pStyle w:val="NormalWeb"/>
        <w:spacing w:before="0" w:beforeAutospacing="0" w:after="0" w:afterAutospacing="0"/>
        <w:rPr>
          <w:rFonts w:asciiTheme="minorHAnsi" w:hAnsiTheme="minorHAnsi"/>
          <w:color w:val="1E4E79"/>
          <w:sz w:val="32"/>
          <w:szCs w:val="32"/>
        </w:rPr>
      </w:pPr>
      <w:r w:rsidRPr="00977E51">
        <w:rPr>
          <w:rFonts w:asciiTheme="minorHAnsi" w:hAnsiTheme="minorHAnsi"/>
          <w:color w:val="1E4E79"/>
          <w:sz w:val="32"/>
          <w:szCs w:val="32"/>
        </w:rPr>
        <w:t>Agenda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8046"/>
      </w:tblGrid>
      <w:tr w:rsidR="008576FB" w:rsidRPr="00977E51" w14:paraId="6DA2FBEB" w14:textId="77777777" w:rsidTr="00567553">
        <w:trPr>
          <w:divId w:val="767316271"/>
          <w:trHeight w:val="30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8D50E0" w14:textId="77777777" w:rsidR="008576FB" w:rsidRPr="00977E51" w:rsidRDefault="005174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77E51">
              <w:rPr>
                <w:rFonts w:asciiTheme="minorHAnsi" w:hAnsiTheme="minorHAnsi"/>
                <w:b/>
                <w:shd w:val="clear" w:color="auto" w:fill="E2EFD9"/>
              </w:rPr>
              <w:t xml:space="preserve">12:01 pm 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64A1E0" w14:textId="77777777" w:rsidR="008576FB" w:rsidRPr="00977E51" w:rsidRDefault="005174C6" w:rsidP="0059480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77E51">
              <w:rPr>
                <w:rFonts w:asciiTheme="minorHAnsi" w:hAnsiTheme="minorHAnsi"/>
                <w:b/>
                <w:shd w:val="clear" w:color="auto" w:fill="E2EFD9"/>
              </w:rPr>
              <w:t xml:space="preserve">Welcome, agenda review </w:t>
            </w:r>
          </w:p>
        </w:tc>
      </w:tr>
      <w:tr w:rsidR="008576FB" w:rsidRPr="00977E51" w14:paraId="3C110C00" w14:textId="77777777" w:rsidTr="00567553">
        <w:trPr>
          <w:divId w:val="767316271"/>
          <w:trHeight w:val="251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755A4" w14:textId="77777777" w:rsidR="008576FB" w:rsidRPr="00977E51" w:rsidRDefault="005174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77E51">
              <w:rPr>
                <w:rFonts w:asciiTheme="minorHAnsi" w:hAnsiTheme="minorHAnsi"/>
                <w:b/>
              </w:rPr>
              <w:t xml:space="preserve">12:05 pm 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8D4460" w14:textId="77777777" w:rsidR="008576FB" w:rsidRPr="00977E51" w:rsidRDefault="005174C6" w:rsidP="00045D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77E51">
              <w:rPr>
                <w:rFonts w:asciiTheme="minorHAnsi" w:hAnsiTheme="minorHAnsi"/>
                <w:b/>
              </w:rPr>
              <w:t xml:space="preserve">Chapter business </w:t>
            </w:r>
          </w:p>
          <w:p w14:paraId="3FA25C0E" w14:textId="73BA584A" w:rsidR="009A0B0C" w:rsidRPr="00977E51" w:rsidRDefault="009A0B0C" w:rsidP="009A0B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Annual Board Retreat planning update – Molly &amp; Theresa </w:t>
            </w:r>
          </w:p>
          <w:p w14:paraId="59C3100C" w14:textId="1F228980" w:rsidR="009A0B0C" w:rsidRPr="00977E51" w:rsidRDefault="009A0B0C" w:rsidP="009A0B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GIS/CAMA Conference in Portland Feb 25-28 – </w:t>
            </w:r>
            <w:r w:rsidRPr="000E0E30"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  <w:t>Anyone involved who can update?</w:t>
            </w:r>
          </w:p>
          <w:p w14:paraId="0A577929" w14:textId="0B01ACE6" w:rsidR="009A0B0C" w:rsidRPr="00977E51" w:rsidRDefault="009A0B0C" w:rsidP="009A0B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ORURISA Member Survey – John Bragg </w:t>
            </w:r>
          </w:p>
          <w:p w14:paraId="7F659660" w14:textId="34438E81" w:rsidR="009A0B0C" w:rsidRPr="00977E51" w:rsidRDefault="009A0B0C" w:rsidP="009A0B0C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44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Refresher on need and purpose for the surveys </w:t>
            </w:r>
          </w:p>
          <w:p w14:paraId="1254257F" w14:textId="566D8F54" w:rsidR="009A0B0C" w:rsidRPr="00977E51" w:rsidRDefault="009A0B0C" w:rsidP="009A0B0C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44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Purpose of the values and benefits report </w:t>
            </w:r>
          </w:p>
          <w:p w14:paraId="78235B22" w14:textId="44206C1F" w:rsidR="009A0B0C" w:rsidRPr="00977E51" w:rsidRDefault="009A0B0C" w:rsidP="009A0B0C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44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Highlights from the report </w:t>
            </w:r>
          </w:p>
          <w:p w14:paraId="36540618" w14:textId="2AE0BC9A" w:rsidR="007F7C6D" w:rsidRPr="00977E51" w:rsidRDefault="009A0B0C" w:rsidP="007F7C6D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44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Discussion </w:t>
            </w:r>
          </w:p>
          <w:p w14:paraId="151013FA" w14:textId="77777777" w:rsidR="007F7C6D" w:rsidRPr="00977E51" w:rsidRDefault="009A0B0C" w:rsidP="007F7C6D">
            <w:pPr>
              <w:numPr>
                <w:ilvl w:val="0"/>
                <w:numId w:val="1"/>
              </w:numPr>
              <w:spacing w:before="100" w:beforeAutospacing="1" w:after="100" w:afterAutospacing="1"/>
              <w:ind w:left="1304" w:firstLine="18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Membership committee implications – Theresa</w:t>
            </w:r>
          </w:p>
          <w:p w14:paraId="753A4056" w14:textId="77777777" w:rsidR="007F7C6D" w:rsidRPr="00977E51" w:rsidRDefault="009A0B0C" w:rsidP="007F7C6D">
            <w:pPr>
              <w:numPr>
                <w:ilvl w:val="0"/>
                <w:numId w:val="1"/>
              </w:numPr>
              <w:spacing w:before="100" w:beforeAutospacing="1" w:after="100" w:afterAutospacing="1"/>
              <w:ind w:left="1304" w:firstLine="18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Communications/Social media strategy – Tara</w:t>
            </w:r>
          </w:p>
          <w:p w14:paraId="4F4D51A5" w14:textId="6C3751D2" w:rsidR="007F7C6D" w:rsidRPr="00977E51" w:rsidRDefault="009A0B0C" w:rsidP="007F7C6D">
            <w:pPr>
              <w:numPr>
                <w:ilvl w:val="0"/>
                <w:numId w:val="1"/>
              </w:numPr>
              <w:spacing w:before="100" w:beforeAutospacing="1" w:after="100" w:afterAutospacing="1"/>
              <w:ind w:left="1304" w:firstLine="18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Other </w:t>
            </w:r>
            <w:r w:rsidR="007F7C6D"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–</w:t>
            </w:r>
            <w:r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All</w:t>
            </w:r>
          </w:p>
          <w:p w14:paraId="611BD2C6" w14:textId="0AB02389" w:rsidR="007F7C6D" w:rsidRPr="00977E51" w:rsidRDefault="009A0B0C" w:rsidP="007F7C6D">
            <w:pPr>
              <w:numPr>
                <w:ilvl w:val="0"/>
                <w:numId w:val="1"/>
              </w:numPr>
              <w:spacing w:before="100" w:beforeAutospacing="1" w:after="100" w:afterAutospacing="1"/>
              <w:ind w:left="1304" w:hanging="54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Next steps, wrap-up </w:t>
            </w:r>
          </w:p>
          <w:p w14:paraId="15F3FC30" w14:textId="224FEC1A" w:rsidR="007F7C6D" w:rsidRPr="00977E51" w:rsidRDefault="009A0B0C" w:rsidP="007F7C6D">
            <w:pPr>
              <w:numPr>
                <w:ilvl w:val="0"/>
                <w:numId w:val="1"/>
              </w:numPr>
              <w:tabs>
                <w:tab w:val="clear" w:pos="720"/>
                <w:tab w:val="num" w:pos="764"/>
              </w:tabs>
              <w:spacing w:before="100" w:beforeAutospacing="1" w:after="100" w:afterAutospacing="1"/>
              <w:ind w:left="764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Hot Apps update – Alexa, Colleen, Molly </w:t>
            </w:r>
          </w:p>
          <w:p w14:paraId="6DF71C99" w14:textId="6F217729" w:rsidR="008576FB" w:rsidRPr="00977E51" w:rsidRDefault="009A0B0C" w:rsidP="000E0E30">
            <w:pPr>
              <w:numPr>
                <w:ilvl w:val="0"/>
                <w:numId w:val="1"/>
              </w:numPr>
              <w:tabs>
                <w:tab w:val="clear" w:pos="720"/>
                <w:tab w:val="num" w:pos="764"/>
              </w:tabs>
              <w:spacing w:before="100" w:beforeAutospacing="1" w:after="100" w:afterAutospacing="1"/>
              <w:ind w:left="764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Other announcements</w:t>
            </w:r>
          </w:p>
        </w:tc>
      </w:tr>
      <w:tr w:rsidR="008576FB" w:rsidRPr="00977E51" w14:paraId="25B5B274" w14:textId="77777777" w:rsidTr="00567553">
        <w:trPr>
          <w:divId w:val="767316271"/>
          <w:trHeight w:val="418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61D8F" w14:textId="77777777" w:rsidR="008576FB" w:rsidRPr="00977E51" w:rsidRDefault="005174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77E51">
              <w:rPr>
                <w:rFonts w:asciiTheme="minorHAnsi" w:hAnsiTheme="minorHAnsi"/>
                <w:b/>
                <w:shd w:val="clear" w:color="auto" w:fill="E2EFD9"/>
              </w:rPr>
              <w:t>12:25 pm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859BC5" w14:textId="3C0FE80E" w:rsidR="008576FB" w:rsidRPr="00567553" w:rsidRDefault="007F7C6D" w:rsidP="00567553">
            <w:pPr>
              <w:rPr>
                <w:rFonts w:asciiTheme="minorHAnsi" w:eastAsia="Times New Roman" w:hAnsiTheme="minorHAnsi"/>
              </w:rPr>
            </w:pPr>
            <w:r w:rsidRPr="00977E51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Committee, SIG, Section updates </w:t>
            </w:r>
          </w:p>
        </w:tc>
      </w:tr>
      <w:tr w:rsidR="00567553" w:rsidRPr="00977E51" w14:paraId="28594215" w14:textId="77777777" w:rsidTr="00567553">
        <w:trPr>
          <w:divId w:val="767316271"/>
          <w:trHeight w:val="418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F73EA" w14:textId="77777777" w:rsidR="00567553" w:rsidRPr="00977E51" w:rsidRDefault="005675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hd w:val="clear" w:color="auto" w:fill="E2EFD9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8F20E" w14:textId="77777777" w:rsidR="00567553" w:rsidRPr="00977E51" w:rsidRDefault="00567553" w:rsidP="005675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Existing partners update – Alexa </w:t>
            </w:r>
          </w:p>
          <w:p w14:paraId="207AAF12" w14:textId="77777777" w:rsidR="00567553" w:rsidRPr="00977E51" w:rsidRDefault="00567553" w:rsidP="005675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External audiences update – John B. </w:t>
            </w:r>
          </w:p>
          <w:p w14:paraId="1D9B10EC" w14:textId="77777777" w:rsidR="00567553" w:rsidRPr="00977E51" w:rsidRDefault="00567553" w:rsidP="005675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Board business – Molly – assumed all updates will have been covered earlier in the meeting</w:t>
            </w:r>
          </w:p>
          <w:p w14:paraId="60E4EDDF" w14:textId="77777777" w:rsidR="00567553" w:rsidRPr="00977E51" w:rsidRDefault="00567553" w:rsidP="005675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GIA &amp; events – Rich </w:t>
            </w:r>
          </w:p>
          <w:p w14:paraId="4986706F" w14:textId="77777777" w:rsidR="00567553" w:rsidRPr="00977E51" w:rsidRDefault="00567553" w:rsidP="005675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Membership committee update – Theresa – assumed updates will have been covered in Member Survey discussion earlier</w:t>
            </w:r>
          </w:p>
          <w:p w14:paraId="483EB2AC" w14:textId="4BE878DA" w:rsidR="00567553" w:rsidRPr="001A2B84" w:rsidRDefault="00567553" w:rsidP="005675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Branding committee – hold until next meeting</w:t>
            </w:r>
          </w:p>
        </w:tc>
      </w:tr>
      <w:tr w:rsidR="001A2B84" w:rsidRPr="00977E51" w14:paraId="1F22182F" w14:textId="77777777" w:rsidTr="00567553">
        <w:trPr>
          <w:divId w:val="767316271"/>
          <w:trHeight w:val="30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0382" w14:textId="24034395" w:rsidR="001A2B84" w:rsidRPr="00977E51" w:rsidRDefault="001A2B8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hd w:val="clear" w:color="auto" w:fill="E2EFD9"/>
              </w:rPr>
            </w:pPr>
            <w:r w:rsidRPr="00CC6FC5">
              <w:rPr>
                <w:rFonts w:asciiTheme="minorHAnsi" w:hAnsiTheme="minorHAnsi"/>
                <w:b/>
              </w:rPr>
              <w:t>12:45 pm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147F4" w14:textId="3DF35A0C" w:rsidR="001A2B84" w:rsidRPr="00977E51" w:rsidRDefault="001A2B8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hd w:val="clear" w:color="auto" w:fill="E2EFD9"/>
              </w:rPr>
            </w:pPr>
            <w:r w:rsidRPr="00977E5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All SIGs and Sections invited to offer updates</w:t>
            </w:r>
          </w:p>
        </w:tc>
      </w:tr>
      <w:tr w:rsidR="008576FB" w:rsidRPr="00977E51" w14:paraId="473AEC86" w14:textId="77777777" w:rsidTr="00567553">
        <w:trPr>
          <w:divId w:val="767316271"/>
          <w:trHeight w:val="30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C0F7AE" w14:textId="77777777" w:rsidR="008576FB" w:rsidRPr="00977E51" w:rsidRDefault="005174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77E51">
              <w:rPr>
                <w:rFonts w:asciiTheme="minorHAnsi" w:hAnsiTheme="minorHAnsi"/>
                <w:b/>
                <w:shd w:val="clear" w:color="auto" w:fill="E2EFD9"/>
              </w:rPr>
              <w:t>12:55 pm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EAA7F9" w14:textId="77777777" w:rsidR="008576FB" w:rsidRPr="00977E51" w:rsidRDefault="005174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77E51">
              <w:rPr>
                <w:rFonts w:asciiTheme="minorHAnsi" w:hAnsiTheme="minorHAnsi"/>
                <w:shd w:val="clear" w:color="auto" w:fill="E2EFD9"/>
              </w:rPr>
              <w:t>Adjourn</w:t>
            </w:r>
          </w:p>
        </w:tc>
      </w:tr>
    </w:tbl>
    <w:p w14:paraId="7B9518E0" w14:textId="79E1164A" w:rsidR="00045D23" w:rsidRPr="000E0E30" w:rsidRDefault="00045D2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21E84F46" w14:textId="77777777" w:rsidR="008576FB" w:rsidRPr="00977E51" w:rsidRDefault="005174C6">
      <w:pPr>
        <w:pStyle w:val="NormalWeb"/>
        <w:spacing w:before="0" w:beforeAutospacing="0" w:after="0" w:afterAutospacing="0"/>
        <w:rPr>
          <w:rFonts w:asciiTheme="minorHAnsi" w:hAnsiTheme="minorHAnsi"/>
          <w:color w:val="1E4E79"/>
          <w:sz w:val="32"/>
          <w:szCs w:val="32"/>
        </w:rPr>
      </w:pPr>
      <w:r w:rsidRPr="00977E51">
        <w:rPr>
          <w:rFonts w:asciiTheme="minorHAnsi" w:hAnsiTheme="minorHAnsi"/>
          <w:color w:val="1E4E79"/>
          <w:sz w:val="32"/>
          <w:szCs w:val="32"/>
        </w:rPr>
        <w:t>Attendance Record</w:t>
      </w:r>
    </w:p>
    <w:p w14:paraId="6835FAAE" w14:textId="77777777" w:rsidR="00955A72" w:rsidRPr="00977E51" w:rsidRDefault="005174C6">
      <w:pPr>
        <w:pStyle w:val="NormalWeb"/>
        <w:spacing w:before="0" w:beforeAutospacing="0" w:after="0" w:afterAutospacing="0"/>
        <w:rPr>
          <w:rFonts w:asciiTheme="minorHAnsi" w:hAnsiTheme="minorHAnsi"/>
          <w:color w:val="1E4E79"/>
          <w:sz w:val="32"/>
          <w:szCs w:val="32"/>
        </w:rPr>
      </w:pPr>
      <w:r w:rsidRPr="00977E51">
        <w:rPr>
          <w:rFonts w:asciiTheme="minorHAnsi" w:hAnsiTheme="minorHAnsi"/>
          <w:color w:val="1E4E79"/>
          <w:sz w:val="32"/>
          <w:szCs w:val="32"/>
        </w:rPr>
        <w:t> 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10"/>
        <w:gridCol w:w="370"/>
      </w:tblGrid>
      <w:tr w:rsidR="00045D23" w:rsidRPr="00977E51" w14:paraId="125672A8" w14:textId="77777777" w:rsidTr="00045D23">
        <w:tc>
          <w:tcPr>
            <w:tcW w:w="5040" w:type="dxa"/>
          </w:tcPr>
          <w:p w14:paraId="79DEE5A3" w14:textId="77777777" w:rsidR="00C04C78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Molly Vogt, President </w:t>
            </w:r>
          </w:p>
          <w:p w14:paraId="771C84CA" w14:textId="77777777" w:rsidR="00C04C78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Keith Massie, Treasurer </w:t>
            </w:r>
          </w:p>
          <w:p w14:paraId="1C1F2CDA" w14:textId="77777777" w:rsidR="00C04C78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Theresa </w:t>
            </w:r>
            <w:proofErr w:type="spellStart"/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>Burcsu</w:t>
            </w:r>
            <w:proofErr w:type="spellEnd"/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, President Elect </w:t>
            </w:r>
          </w:p>
          <w:p w14:paraId="73085739" w14:textId="77777777" w:rsidR="00C04C78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Dean Anderson, Past President </w:t>
            </w:r>
          </w:p>
          <w:p w14:paraId="2207101B" w14:textId="77777777" w:rsidR="00C04C78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Robb </w:t>
            </w:r>
            <w:proofErr w:type="spellStart"/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>Kirkman</w:t>
            </w:r>
            <w:proofErr w:type="spellEnd"/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, Portland Area GIS Users Group </w:t>
            </w:r>
          </w:p>
          <w:p w14:paraId="0401B2F4" w14:textId="77777777" w:rsidR="00C04C78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(absent) Amy </w:t>
            </w:r>
            <w:proofErr w:type="spellStart"/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>Esnard</w:t>
            </w:r>
            <w:proofErr w:type="spellEnd"/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, Gorge Area GIS Users Group </w:t>
            </w:r>
          </w:p>
          <w:p w14:paraId="503AF7A2" w14:textId="77777777" w:rsidR="00C04C78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Mark Scott, Columbia Pacific GIS Users Group </w:t>
            </w:r>
          </w:p>
          <w:p w14:paraId="013AD626" w14:textId="77777777" w:rsidR="00C04C78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Colleen Miller, Central Oregon GIS Users Group </w:t>
            </w:r>
          </w:p>
          <w:p w14:paraId="4936308B" w14:textId="77777777" w:rsidR="00C04C78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(absent) Laura Gabel, Central Coast GIS Users Group </w:t>
            </w:r>
          </w:p>
          <w:p w14:paraId="3EF11BF0" w14:textId="26EC9ED7" w:rsidR="00C04C78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Lesley </w:t>
            </w:r>
            <w:proofErr w:type="spellStart"/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>Hegewald</w:t>
            </w:r>
            <w:proofErr w:type="spellEnd"/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, Willamette Valley GIS Users Group </w:t>
            </w:r>
          </w:p>
          <w:p w14:paraId="42C9AA84" w14:textId="5E9670D3" w:rsidR="00955A72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>Umpqua Basin Users Group</w:t>
            </w:r>
          </w:p>
        </w:tc>
        <w:tc>
          <w:tcPr>
            <w:tcW w:w="4680" w:type="dxa"/>
            <w:gridSpan w:val="2"/>
          </w:tcPr>
          <w:p w14:paraId="4D9F6C1C" w14:textId="77777777" w:rsidR="00C04C78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(absent) Karim </w:t>
            </w:r>
            <w:proofErr w:type="spellStart"/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>Naguib</w:t>
            </w:r>
            <w:proofErr w:type="spellEnd"/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, Southern Oregon GIS Users Group </w:t>
            </w:r>
          </w:p>
          <w:p w14:paraId="14FEAD4B" w14:textId="77777777" w:rsidR="005B4C73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John Bragg, South Coast Users Group </w:t>
            </w:r>
          </w:p>
          <w:p w14:paraId="7803460F" w14:textId="094AC3CE" w:rsidR="00C04C78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Chris Wayne, Klamath Basin Users Group </w:t>
            </w:r>
          </w:p>
          <w:p w14:paraId="30A3B020" w14:textId="77777777" w:rsidR="00C04C78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proofErr w:type="spellStart"/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>Shivon</w:t>
            </w:r>
            <w:proofErr w:type="spellEnd"/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 Van Allen, Young Professionals (absent) Dean Anderson, Oregon GIS Association </w:t>
            </w:r>
          </w:p>
          <w:p w14:paraId="12A88D13" w14:textId="77777777" w:rsidR="00C04C78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(absent) "Percy" David Percy, Portland Open Source </w:t>
            </w:r>
          </w:p>
          <w:p w14:paraId="6738D662" w14:textId="77777777" w:rsidR="00C04C78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Geospatial User Group </w:t>
            </w:r>
          </w:p>
          <w:p w14:paraId="14467A19" w14:textId="77777777" w:rsidR="005B4C73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Richard </w:t>
            </w:r>
            <w:proofErr w:type="spellStart"/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>L'Esperance</w:t>
            </w:r>
            <w:proofErr w:type="spellEnd"/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, Member-at-Large </w:t>
            </w:r>
          </w:p>
          <w:p w14:paraId="0A856E8F" w14:textId="6EC6D6C3" w:rsidR="00C04C78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Alexa Todd, Member-at-Large </w:t>
            </w:r>
          </w:p>
          <w:p w14:paraId="3BEF0837" w14:textId="77777777" w:rsidR="00C04C78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Cy Smith, Member-at-Large </w:t>
            </w:r>
          </w:p>
          <w:p w14:paraId="5C1AFC85" w14:textId="77777777" w:rsidR="00955A72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 xml:space="preserve">(absent) Matt </w:t>
            </w:r>
            <w:proofErr w:type="spellStart"/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>Freid</w:t>
            </w:r>
            <w:proofErr w:type="spellEnd"/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>, Member-at-Large Star Sharp, guest</w:t>
            </w:r>
          </w:p>
        </w:tc>
      </w:tr>
      <w:tr w:rsidR="00045D23" w:rsidRPr="00977E51" w14:paraId="1EE7A2E9" w14:textId="77777777" w:rsidTr="00045D23">
        <w:trPr>
          <w:gridAfter w:val="1"/>
          <w:wAfter w:w="370" w:type="dxa"/>
        </w:trPr>
        <w:tc>
          <w:tcPr>
            <w:tcW w:w="5040" w:type="dxa"/>
          </w:tcPr>
          <w:p w14:paraId="19793F92" w14:textId="77777777" w:rsidR="00955A72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>Board Members = 19</w:t>
            </w:r>
          </w:p>
        </w:tc>
        <w:tc>
          <w:tcPr>
            <w:tcW w:w="4310" w:type="dxa"/>
          </w:tcPr>
          <w:p w14:paraId="5B8881C7" w14:textId="7BF31844" w:rsidR="00955A72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>Attending = 1</w:t>
            </w:r>
            <w:r w:rsidR="005B4C73">
              <w:rPr>
                <w:rFonts w:asciiTheme="minorHAnsi" w:eastAsia="Times New Roman" w:hAnsiTheme="minorHAnsi"/>
                <w:sz w:val="22"/>
                <w:szCs w:val="22"/>
              </w:rPr>
              <w:t>3</w:t>
            </w:r>
          </w:p>
        </w:tc>
      </w:tr>
      <w:tr w:rsidR="00045D23" w:rsidRPr="00977E51" w14:paraId="61673F04" w14:textId="77777777" w:rsidTr="00045D23">
        <w:trPr>
          <w:gridAfter w:val="1"/>
          <w:wAfter w:w="370" w:type="dxa"/>
        </w:trPr>
        <w:tc>
          <w:tcPr>
            <w:tcW w:w="5040" w:type="dxa"/>
          </w:tcPr>
          <w:p w14:paraId="37618289" w14:textId="77777777" w:rsidR="00955A72" w:rsidRPr="00977E51" w:rsidRDefault="00955A7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E4E79"/>
                <w:sz w:val="22"/>
                <w:szCs w:val="22"/>
              </w:rPr>
            </w:pPr>
          </w:p>
        </w:tc>
        <w:tc>
          <w:tcPr>
            <w:tcW w:w="4310" w:type="dxa"/>
          </w:tcPr>
          <w:p w14:paraId="32D99CF5" w14:textId="77777777" w:rsidR="00955A72" w:rsidRPr="00977E51" w:rsidRDefault="00955A72" w:rsidP="00955A7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77E51">
              <w:rPr>
                <w:rFonts w:asciiTheme="minorHAnsi" w:eastAsia="Times New Roman" w:hAnsiTheme="minorHAnsi"/>
                <w:sz w:val="22"/>
                <w:szCs w:val="22"/>
              </w:rPr>
              <w:t>Quorum = 10 --&gt; Quorum reached!</w:t>
            </w:r>
          </w:p>
        </w:tc>
      </w:tr>
    </w:tbl>
    <w:p w14:paraId="50E95864" w14:textId="77777777" w:rsidR="008576FB" w:rsidRPr="00977E51" w:rsidRDefault="005174C6">
      <w:pPr>
        <w:pStyle w:val="NormalWeb"/>
        <w:spacing w:before="0" w:beforeAutospacing="0" w:after="0" w:afterAutospacing="0"/>
        <w:rPr>
          <w:rFonts w:asciiTheme="minorHAnsi" w:hAnsiTheme="minorHAnsi"/>
          <w:color w:val="1E4E79"/>
          <w:sz w:val="32"/>
          <w:szCs w:val="32"/>
        </w:rPr>
      </w:pPr>
      <w:r w:rsidRPr="00977E51">
        <w:rPr>
          <w:rFonts w:asciiTheme="minorHAnsi" w:hAnsiTheme="minorHAnsi"/>
          <w:color w:val="1E4E79"/>
          <w:sz w:val="32"/>
          <w:szCs w:val="32"/>
        </w:rPr>
        <w:t> </w:t>
      </w:r>
    </w:p>
    <w:p w14:paraId="22F0C94D" w14:textId="77777777" w:rsidR="008576FB" w:rsidRPr="00977E51" w:rsidRDefault="005174C6">
      <w:pPr>
        <w:pStyle w:val="NormalWeb"/>
        <w:spacing w:before="0" w:beforeAutospacing="0" w:after="0" w:afterAutospacing="0"/>
        <w:rPr>
          <w:rFonts w:asciiTheme="minorHAnsi" w:hAnsiTheme="minorHAnsi"/>
          <w:color w:val="1E4E79"/>
          <w:sz w:val="32"/>
          <w:szCs w:val="32"/>
        </w:rPr>
      </w:pPr>
      <w:r w:rsidRPr="00977E51">
        <w:rPr>
          <w:rFonts w:asciiTheme="minorHAnsi" w:hAnsiTheme="minorHAnsi"/>
          <w:color w:val="1E4E79"/>
          <w:sz w:val="32"/>
          <w:szCs w:val="32"/>
        </w:rPr>
        <w:t>Welcome, agenda review – Molly</w:t>
      </w:r>
    </w:p>
    <w:p w14:paraId="0A6741B4" w14:textId="77777777" w:rsidR="008576FB" w:rsidRPr="00977E51" w:rsidRDefault="005174C6">
      <w:pPr>
        <w:pStyle w:val="NormalWeb"/>
        <w:spacing w:before="0" w:beforeAutospacing="0" w:after="0" w:afterAutospacing="0"/>
        <w:rPr>
          <w:rFonts w:asciiTheme="minorHAnsi" w:hAnsiTheme="minorHAnsi"/>
          <w:color w:val="1E4E79"/>
          <w:sz w:val="32"/>
          <w:szCs w:val="32"/>
        </w:rPr>
      </w:pPr>
      <w:r w:rsidRPr="00977E51">
        <w:rPr>
          <w:rFonts w:asciiTheme="minorHAnsi" w:hAnsiTheme="minorHAnsi"/>
          <w:color w:val="1E4E79"/>
          <w:sz w:val="32"/>
          <w:szCs w:val="32"/>
        </w:rPr>
        <w:t> </w:t>
      </w:r>
    </w:p>
    <w:p w14:paraId="365048BE" w14:textId="3E564F29" w:rsidR="008576FB" w:rsidRPr="00977E51" w:rsidRDefault="00A00057">
      <w:pPr>
        <w:pStyle w:val="NormalWeb"/>
        <w:spacing w:before="0" w:beforeAutospacing="0" w:after="0" w:afterAutospacing="0"/>
        <w:rPr>
          <w:rFonts w:asciiTheme="minorHAnsi" w:hAnsiTheme="minorHAnsi"/>
          <w:color w:val="1E4E79"/>
          <w:sz w:val="32"/>
          <w:szCs w:val="32"/>
        </w:rPr>
      </w:pPr>
      <w:r w:rsidRPr="00977E51">
        <w:rPr>
          <w:rFonts w:asciiTheme="minorHAnsi" w:hAnsiTheme="minorHAnsi"/>
          <w:color w:val="1E4E79"/>
          <w:sz w:val="32"/>
          <w:szCs w:val="32"/>
        </w:rPr>
        <w:t>Board</w:t>
      </w:r>
      <w:r w:rsidR="005174C6" w:rsidRPr="00977E51">
        <w:rPr>
          <w:rFonts w:asciiTheme="minorHAnsi" w:hAnsiTheme="minorHAnsi"/>
          <w:color w:val="1E4E79"/>
          <w:sz w:val="32"/>
          <w:szCs w:val="32"/>
        </w:rPr>
        <w:t xml:space="preserve"> Business</w:t>
      </w:r>
    </w:p>
    <w:p w14:paraId="1963586D" w14:textId="4B211F80" w:rsidR="00A00057" w:rsidRPr="00977E51" w:rsidRDefault="00A00057" w:rsidP="00A00057">
      <w:pPr>
        <w:pStyle w:val="ListParagraph"/>
        <w:numPr>
          <w:ilvl w:val="0"/>
          <w:numId w:val="24"/>
        </w:numPr>
        <w:textAlignment w:val="center"/>
        <w:rPr>
          <w:rFonts w:asciiTheme="minorHAnsi" w:eastAsia="Times New Roman" w:hAnsiTheme="minorHAnsi"/>
          <w:color w:val="000000"/>
        </w:rPr>
      </w:pPr>
      <w:r w:rsidRPr="00977E51">
        <w:rPr>
          <w:rFonts w:asciiTheme="minorHAnsi" w:eastAsia="Times New Roman" w:hAnsiTheme="minorHAnsi"/>
          <w:bCs/>
          <w:color w:val="000000"/>
        </w:rPr>
        <w:t xml:space="preserve">Annual Board Retreat planning update – Molly &amp; Theresa </w:t>
      </w:r>
    </w:p>
    <w:p w14:paraId="13440C04" w14:textId="77777777" w:rsidR="00A00057" w:rsidRPr="00977E51" w:rsidRDefault="00A00057" w:rsidP="00A00057">
      <w:pPr>
        <w:ind w:left="1080" w:hanging="360"/>
        <w:textAlignment w:val="center"/>
        <w:rPr>
          <w:rFonts w:asciiTheme="minorHAnsi" w:eastAsia="Times New Roman" w:hAnsiTheme="minorHAnsi"/>
          <w:color w:val="000000"/>
        </w:rPr>
      </w:pPr>
      <w:r w:rsidRPr="00977E51">
        <w:rPr>
          <w:rFonts w:asciiTheme="minorHAnsi" w:eastAsia="Times New Roman" w:hAnsiTheme="minorHAnsi"/>
          <w:color w:val="000000"/>
        </w:rPr>
        <w:t>o    Action item: Molly to send Doodle to entire Board</w:t>
      </w:r>
    </w:p>
    <w:p w14:paraId="7C43517E" w14:textId="6A7A7712" w:rsidR="00A00057" w:rsidRDefault="00A00057" w:rsidP="00A00057">
      <w:pPr>
        <w:pStyle w:val="ListParagraph"/>
        <w:numPr>
          <w:ilvl w:val="0"/>
          <w:numId w:val="24"/>
        </w:numPr>
        <w:textAlignment w:val="center"/>
        <w:rPr>
          <w:rFonts w:asciiTheme="minorHAnsi" w:eastAsia="Times New Roman" w:hAnsiTheme="minorHAnsi"/>
          <w:color w:val="000000"/>
        </w:rPr>
      </w:pPr>
      <w:r w:rsidRPr="00977E51">
        <w:rPr>
          <w:rFonts w:asciiTheme="minorHAnsi" w:eastAsia="Times New Roman" w:hAnsiTheme="minorHAnsi"/>
          <w:bCs/>
          <w:color w:val="000000"/>
        </w:rPr>
        <w:t>GIS/CAMA Conference in Portland Feb 25-28</w:t>
      </w:r>
      <w:r w:rsidRPr="00977E51">
        <w:rPr>
          <w:rFonts w:asciiTheme="minorHAnsi" w:eastAsia="Times New Roman" w:hAnsiTheme="minorHAnsi"/>
          <w:color w:val="000000"/>
        </w:rPr>
        <w:t> </w:t>
      </w:r>
    </w:p>
    <w:p w14:paraId="02040852" w14:textId="0FAC6EF5" w:rsidR="005319B2" w:rsidRPr="005319B2" w:rsidRDefault="005319B2" w:rsidP="005319B2">
      <w:pPr>
        <w:numPr>
          <w:ilvl w:val="1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Annual conference of property assessment. Robb: young professional networking workshop.</w:t>
      </w:r>
    </w:p>
    <w:p w14:paraId="3B59CFD4" w14:textId="7559D247" w:rsidR="00A00057" w:rsidRPr="005319B2" w:rsidRDefault="00A00057" w:rsidP="00A00057">
      <w:pPr>
        <w:pStyle w:val="ListParagraph"/>
        <w:numPr>
          <w:ilvl w:val="0"/>
          <w:numId w:val="24"/>
        </w:numPr>
        <w:textAlignment w:val="center"/>
        <w:rPr>
          <w:rFonts w:asciiTheme="minorHAnsi" w:eastAsia="Times New Roman" w:hAnsiTheme="minorHAnsi"/>
          <w:color w:val="000000"/>
        </w:rPr>
      </w:pPr>
      <w:r w:rsidRPr="00977E51">
        <w:rPr>
          <w:rFonts w:asciiTheme="minorHAnsi" w:eastAsia="Times New Roman" w:hAnsiTheme="minorHAnsi"/>
          <w:bCs/>
          <w:color w:val="000000"/>
        </w:rPr>
        <w:t xml:space="preserve">ORURISA Member Survey – John Bragg </w:t>
      </w:r>
    </w:p>
    <w:p w14:paraId="27686682" w14:textId="7C59EF3D" w:rsidR="005319B2" w:rsidRDefault="005319B2" w:rsidP="005319B2">
      <w:pPr>
        <w:numPr>
          <w:ilvl w:val="1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Trio of surveys designed to understand member’s training needs</w:t>
      </w:r>
    </w:p>
    <w:p w14:paraId="6B314923" w14:textId="77777777" w:rsidR="005319B2" w:rsidRDefault="005319B2" w:rsidP="005319B2">
      <w:pPr>
        <w:numPr>
          <w:ilvl w:val="1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Member benefit surveys response discussed.</w:t>
      </w:r>
    </w:p>
    <w:p w14:paraId="2942C40E" w14:textId="213C030E" w:rsidR="005319B2" w:rsidRDefault="005319B2" w:rsidP="005319B2">
      <w:pPr>
        <w:numPr>
          <w:ilvl w:val="2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Uncertainty &amp; confusion to switch (rebranding)</w:t>
      </w:r>
    </w:p>
    <w:p w14:paraId="01680CC7" w14:textId="73EBBB77" w:rsidR="005319B2" w:rsidRDefault="005319B2" w:rsidP="005319B2">
      <w:pPr>
        <w:numPr>
          <w:ilvl w:val="2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Values received from ORURISA’s membership: training, professional networking, professional development.</w:t>
      </w:r>
    </w:p>
    <w:p w14:paraId="2B2CBA1E" w14:textId="1A7E2ECC" w:rsidR="005319B2" w:rsidRDefault="005319B2" w:rsidP="005319B2">
      <w:pPr>
        <w:numPr>
          <w:ilvl w:val="2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Need for networking and training in rural areas.</w:t>
      </w:r>
    </w:p>
    <w:p w14:paraId="6DECDAF6" w14:textId="3179E91E" w:rsidR="005319B2" w:rsidRDefault="005319B2" w:rsidP="005319B2">
      <w:pPr>
        <w:numPr>
          <w:ilvl w:val="2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Members want more events and activities.</w:t>
      </w:r>
    </w:p>
    <w:p w14:paraId="3299118E" w14:textId="5E0FCD09" w:rsidR="005319B2" w:rsidRDefault="005319B2" w:rsidP="005319B2">
      <w:pPr>
        <w:numPr>
          <w:ilvl w:val="2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Members want to be informed and more trainings.</w:t>
      </w:r>
    </w:p>
    <w:p w14:paraId="35435252" w14:textId="77777777" w:rsidR="005319B2" w:rsidRDefault="005319B2" w:rsidP="005319B2">
      <w:pPr>
        <w:numPr>
          <w:ilvl w:val="2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Comments: value local chapter. </w:t>
      </w:r>
    </w:p>
    <w:p w14:paraId="72B9F68B" w14:textId="2B4305D4" w:rsidR="005319B2" w:rsidRDefault="005319B2" w:rsidP="005319B2">
      <w:pPr>
        <w:numPr>
          <w:ilvl w:val="2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Payments and cost is an issue for membership.</w:t>
      </w:r>
    </w:p>
    <w:p w14:paraId="2DC82887" w14:textId="77777777" w:rsidR="005319B2" w:rsidRDefault="005319B2" w:rsidP="005319B2">
      <w:pPr>
        <w:numPr>
          <w:ilvl w:val="2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Rural access and webinar needed but prefer in person training. </w:t>
      </w:r>
    </w:p>
    <w:p w14:paraId="63341BC5" w14:textId="75DE47A0" w:rsidR="005319B2" w:rsidRDefault="005319B2" w:rsidP="005319B2">
      <w:pPr>
        <w:numPr>
          <w:ilvl w:val="2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Demand for training hubs. </w:t>
      </w:r>
    </w:p>
    <w:p w14:paraId="611A3659" w14:textId="7D2702C2" w:rsidR="005319B2" w:rsidRDefault="005319B2" w:rsidP="005319B2">
      <w:pPr>
        <w:numPr>
          <w:ilvl w:val="1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Second survey: young groups, like conferences, workshops and symposium.</w:t>
      </w:r>
    </w:p>
    <w:p w14:paraId="0688FFD1" w14:textId="50CAAC5F" w:rsidR="005D0335" w:rsidRDefault="005D0335" w:rsidP="005319B2">
      <w:pPr>
        <w:numPr>
          <w:ilvl w:val="1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Chapter: Not to participate in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OneURISA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>,</w:t>
      </w:r>
    </w:p>
    <w:p w14:paraId="45A3CFBF" w14:textId="77777777" w:rsidR="005319B2" w:rsidRDefault="005319B2" w:rsidP="005319B2">
      <w:pPr>
        <w:numPr>
          <w:ilvl w:val="1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What will increase value of ORURISA: local, more personal events, knowing what people are doing, local values. </w:t>
      </w:r>
    </w:p>
    <w:p w14:paraId="1CB0A1F0" w14:textId="77777777" w:rsidR="00ED2B98" w:rsidRPr="00977E51" w:rsidRDefault="00ED2B98" w:rsidP="00ED2B98">
      <w:pPr>
        <w:pStyle w:val="ListParagraph"/>
        <w:numPr>
          <w:ilvl w:val="0"/>
          <w:numId w:val="24"/>
        </w:numPr>
        <w:textAlignment w:val="center"/>
        <w:rPr>
          <w:rFonts w:asciiTheme="minorHAnsi" w:eastAsia="Times New Roman" w:hAnsiTheme="minorHAnsi"/>
          <w:bCs/>
          <w:color w:val="000000"/>
        </w:rPr>
      </w:pPr>
      <w:r w:rsidRPr="00977E51">
        <w:rPr>
          <w:rFonts w:asciiTheme="minorHAnsi" w:eastAsia="Times New Roman" w:hAnsiTheme="minorHAnsi"/>
          <w:bCs/>
          <w:color w:val="000000"/>
        </w:rPr>
        <w:lastRenderedPageBreak/>
        <w:t>Notes:</w:t>
      </w:r>
    </w:p>
    <w:p w14:paraId="3F4135E6" w14:textId="77777777" w:rsidR="00ED2B98" w:rsidRPr="00977E51" w:rsidRDefault="00ED2B98" w:rsidP="00ED2B98">
      <w:pPr>
        <w:pStyle w:val="ListParagraph"/>
        <w:numPr>
          <w:ilvl w:val="0"/>
          <w:numId w:val="25"/>
        </w:numPr>
        <w:ind w:left="1260" w:hanging="540"/>
        <w:textAlignment w:val="center"/>
        <w:rPr>
          <w:rFonts w:asciiTheme="minorHAnsi" w:eastAsia="Times New Roman" w:hAnsiTheme="minorHAnsi"/>
          <w:color w:val="000000"/>
        </w:rPr>
      </w:pPr>
      <w:r w:rsidRPr="00977E51">
        <w:rPr>
          <w:rFonts w:asciiTheme="minorHAnsi" w:eastAsia="Times New Roman" w:hAnsiTheme="minorHAnsi"/>
          <w:color w:val="000000"/>
        </w:rPr>
        <w:t>We lack a clear understanding of our membership (i.e., who they are, how many there are, who is not represented by the survey/who didn't respond) Therefore hard to know how good the response rate was.</w:t>
      </w:r>
    </w:p>
    <w:p w14:paraId="2C8F9E17" w14:textId="6A283BBD" w:rsidR="00ED2B98" w:rsidRPr="00ED2B98" w:rsidRDefault="00ED2B98" w:rsidP="00ED2B98">
      <w:pPr>
        <w:pStyle w:val="ListParagraph"/>
        <w:numPr>
          <w:ilvl w:val="0"/>
          <w:numId w:val="25"/>
        </w:numPr>
        <w:ind w:left="1260" w:hanging="540"/>
        <w:textAlignment w:val="center"/>
        <w:rPr>
          <w:rFonts w:asciiTheme="minorHAnsi" w:eastAsia="Times New Roman" w:hAnsiTheme="minorHAnsi"/>
          <w:color w:val="000000"/>
        </w:rPr>
      </w:pPr>
      <w:r w:rsidRPr="00977E51">
        <w:rPr>
          <w:rFonts w:asciiTheme="minorHAnsi" w:eastAsia="Times New Roman" w:hAnsiTheme="minorHAnsi"/>
          <w:color w:val="000000"/>
        </w:rPr>
        <w:t>Highlights:</w:t>
      </w:r>
    </w:p>
    <w:p w14:paraId="0A43A23D" w14:textId="5FB3BCF3" w:rsidR="005D0335" w:rsidRDefault="005D0335" w:rsidP="005319B2">
      <w:pPr>
        <w:numPr>
          <w:ilvl w:val="1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Comments of the committee members:</w:t>
      </w:r>
    </w:p>
    <w:p w14:paraId="38659CF1" w14:textId="37740F2B" w:rsidR="005319B2" w:rsidRDefault="005319B2" w:rsidP="005D0335">
      <w:pPr>
        <w:numPr>
          <w:ilvl w:val="2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Chris: rural areas will cost to serve the members.</w:t>
      </w:r>
    </w:p>
    <w:p w14:paraId="2D429920" w14:textId="5CB2EC95" w:rsidR="005319B2" w:rsidRDefault="005319B2" w:rsidP="005D0335">
      <w:pPr>
        <w:numPr>
          <w:ilvl w:val="2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Theresa: Perform financial analysis to figure out the revenue plan and strategies.</w:t>
      </w:r>
    </w:p>
    <w:p w14:paraId="48F126A2" w14:textId="77777777" w:rsidR="00ED2B98" w:rsidRDefault="005319B2" w:rsidP="00ED2B98">
      <w:pPr>
        <w:numPr>
          <w:ilvl w:val="2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Chris: reasonable due’s fee, offer member’s discount</w:t>
      </w:r>
    </w:p>
    <w:p w14:paraId="2CC47296" w14:textId="77777777" w:rsidR="005D0335" w:rsidRDefault="005319B2" w:rsidP="005D0335">
      <w:pPr>
        <w:numPr>
          <w:ilvl w:val="2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Molly: Need analysis on revenue vs cost. How we better serve or members and financial strategy.</w:t>
      </w:r>
    </w:p>
    <w:p w14:paraId="07D73675" w14:textId="4FC931BA" w:rsidR="005D0335" w:rsidRPr="005D0335" w:rsidRDefault="005319B2" w:rsidP="005D0335">
      <w:pPr>
        <w:numPr>
          <w:ilvl w:val="2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 w:rsidRPr="005D0335">
        <w:rPr>
          <w:rFonts w:ascii="Calibri" w:eastAsia="Times New Roman" w:hAnsi="Calibri"/>
          <w:color w:val="000000"/>
          <w:sz w:val="22"/>
          <w:szCs w:val="22"/>
        </w:rPr>
        <w:t xml:space="preserve">John: Another survey on </w:t>
      </w:r>
      <w:r w:rsidR="005D0335">
        <w:rPr>
          <w:rFonts w:ascii="Calibri" w:eastAsia="Times New Roman" w:hAnsi="Calibri"/>
          <w:color w:val="000000"/>
          <w:sz w:val="22"/>
          <w:szCs w:val="22"/>
        </w:rPr>
        <w:t>how to volunteer or contribute. Draft will be prepared in February 2019. March 15, 2019 to be the deadline for all three surveys to publish on the website.</w:t>
      </w:r>
    </w:p>
    <w:p w14:paraId="330E0999" w14:textId="0C1A3C1A" w:rsidR="00A00057" w:rsidRPr="00977E51" w:rsidRDefault="00A00057" w:rsidP="00A00057">
      <w:pPr>
        <w:pStyle w:val="ListParagraph"/>
        <w:numPr>
          <w:ilvl w:val="0"/>
          <w:numId w:val="24"/>
        </w:numPr>
        <w:textAlignment w:val="center"/>
        <w:rPr>
          <w:rFonts w:asciiTheme="minorHAnsi" w:eastAsia="Times New Roman" w:hAnsiTheme="minorHAnsi"/>
          <w:color w:val="000000"/>
        </w:rPr>
      </w:pPr>
      <w:r w:rsidRPr="00977E51">
        <w:rPr>
          <w:rFonts w:asciiTheme="minorHAnsi" w:eastAsia="Times New Roman" w:hAnsiTheme="minorHAnsi"/>
          <w:bCs/>
          <w:color w:val="000000"/>
        </w:rPr>
        <w:t xml:space="preserve">Discussion </w:t>
      </w:r>
    </w:p>
    <w:p w14:paraId="3C930993" w14:textId="39046A08" w:rsidR="00A00057" w:rsidRPr="005D0335" w:rsidRDefault="00A00057" w:rsidP="00A00057">
      <w:pPr>
        <w:pStyle w:val="ListParagraph"/>
        <w:numPr>
          <w:ilvl w:val="0"/>
          <w:numId w:val="24"/>
        </w:numPr>
        <w:ind w:firstLine="540"/>
        <w:textAlignment w:val="center"/>
        <w:rPr>
          <w:rFonts w:asciiTheme="minorHAnsi" w:eastAsia="Times New Roman" w:hAnsiTheme="minorHAnsi"/>
          <w:color w:val="000000"/>
        </w:rPr>
      </w:pPr>
      <w:r w:rsidRPr="00977E51">
        <w:rPr>
          <w:rFonts w:asciiTheme="minorHAnsi" w:eastAsia="Times New Roman" w:hAnsiTheme="minorHAnsi"/>
          <w:b/>
          <w:color w:val="000000"/>
        </w:rPr>
        <w:t>         </w:t>
      </w:r>
      <w:r w:rsidRPr="00977E51">
        <w:rPr>
          <w:rFonts w:asciiTheme="minorHAnsi" w:eastAsia="Times New Roman" w:hAnsiTheme="minorHAnsi"/>
          <w:bCs/>
          <w:color w:val="000000"/>
        </w:rPr>
        <w:t>Membership committee implications – Theresa</w:t>
      </w:r>
    </w:p>
    <w:p w14:paraId="49C61567" w14:textId="3E5FA0FD" w:rsidR="005D0335" w:rsidRPr="005D0335" w:rsidRDefault="005D0335" w:rsidP="005D0335">
      <w:pPr>
        <w:numPr>
          <w:ilvl w:val="2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 w:rsidRPr="00253CFE">
        <w:rPr>
          <w:rFonts w:ascii="Calibri" w:eastAsia="Times New Roman" w:hAnsi="Calibri"/>
          <w:color w:val="000000"/>
          <w:sz w:val="22"/>
          <w:szCs w:val="22"/>
        </w:rPr>
        <w:t>Theresa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approval to make changes to the by-laws, email approval. </w:t>
      </w:r>
    </w:p>
    <w:p w14:paraId="6FE321D1" w14:textId="57C64B8D" w:rsidR="00A00057" w:rsidRPr="005D0335" w:rsidRDefault="00A00057" w:rsidP="00A00057">
      <w:pPr>
        <w:pStyle w:val="ListParagraph"/>
        <w:numPr>
          <w:ilvl w:val="0"/>
          <w:numId w:val="24"/>
        </w:numPr>
        <w:ind w:firstLine="540"/>
        <w:textAlignment w:val="center"/>
        <w:rPr>
          <w:rFonts w:asciiTheme="minorHAnsi" w:eastAsia="Times New Roman" w:hAnsiTheme="minorHAnsi"/>
          <w:color w:val="000000"/>
        </w:rPr>
      </w:pPr>
      <w:r w:rsidRPr="00977E51">
        <w:rPr>
          <w:rFonts w:asciiTheme="minorHAnsi" w:eastAsia="Times New Roman" w:hAnsiTheme="minorHAnsi"/>
          <w:color w:val="000000"/>
        </w:rPr>
        <w:t xml:space="preserve">         </w:t>
      </w:r>
      <w:r w:rsidRPr="00977E51">
        <w:rPr>
          <w:rFonts w:asciiTheme="minorHAnsi" w:eastAsia="Times New Roman" w:hAnsiTheme="minorHAnsi"/>
          <w:bCs/>
          <w:color w:val="000000"/>
        </w:rPr>
        <w:t>Communications/Social media strategy – Tara</w:t>
      </w:r>
    </w:p>
    <w:p w14:paraId="73F74183" w14:textId="77777777" w:rsidR="005D0335" w:rsidRDefault="005D0335" w:rsidP="005D0335">
      <w:pPr>
        <w:numPr>
          <w:ilvl w:val="2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Need to evaluate other communication channels to engage with ORURISA members, market and promote ORURISA events. </w:t>
      </w:r>
    </w:p>
    <w:p w14:paraId="74857A6B" w14:textId="6F9941C9" w:rsidR="005D0335" w:rsidRDefault="005D0335" w:rsidP="005D0335">
      <w:pPr>
        <w:numPr>
          <w:ilvl w:val="2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Explore social media channels i.e. Facebook and LinkedIn and currently used social media channels e.g. Twitter and meetup.</w:t>
      </w:r>
    </w:p>
    <w:p w14:paraId="0C11822A" w14:textId="49DF0D23" w:rsidR="005D0335" w:rsidRDefault="005D0335" w:rsidP="005D0335">
      <w:pPr>
        <w:numPr>
          <w:ilvl w:val="2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Molly: Request Rich to add social media preference in GIS in Action conference survey.</w:t>
      </w:r>
    </w:p>
    <w:p w14:paraId="2AE90E87" w14:textId="10119279" w:rsidR="005D0335" w:rsidRDefault="005D0335" w:rsidP="005D0335">
      <w:pPr>
        <w:numPr>
          <w:ilvl w:val="2"/>
          <w:numId w:val="2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Theresa: Add a social media related question in the GIS in Action</w:t>
      </w:r>
      <w:r w:rsidR="00ED2B98">
        <w:rPr>
          <w:rFonts w:ascii="Calibri" w:eastAsia="Times New Roman" w:hAnsi="Calibri"/>
          <w:color w:val="000000"/>
          <w:sz w:val="22"/>
          <w:szCs w:val="22"/>
        </w:rPr>
        <w:t xml:space="preserve"> conference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survey </w:t>
      </w:r>
      <w:r w:rsidR="00ED2B98">
        <w:rPr>
          <w:rFonts w:ascii="Calibri" w:eastAsia="Times New Roman" w:hAnsi="Calibri"/>
          <w:color w:val="000000"/>
          <w:sz w:val="22"/>
          <w:szCs w:val="22"/>
        </w:rPr>
        <w:t>to be conducted.</w:t>
      </w:r>
    </w:p>
    <w:p w14:paraId="779551D3" w14:textId="6D4D3DE1" w:rsidR="00A00057" w:rsidRPr="00977E51" w:rsidRDefault="00A00057" w:rsidP="00A00057">
      <w:pPr>
        <w:pStyle w:val="ListParagraph"/>
        <w:numPr>
          <w:ilvl w:val="0"/>
          <w:numId w:val="24"/>
        </w:numPr>
        <w:ind w:firstLine="540"/>
        <w:textAlignment w:val="center"/>
        <w:rPr>
          <w:rFonts w:asciiTheme="minorHAnsi" w:eastAsia="Times New Roman" w:hAnsiTheme="minorHAnsi"/>
          <w:color w:val="000000"/>
        </w:rPr>
      </w:pPr>
      <w:r w:rsidRPr="00977E51">
        <w:rPr>
          <w:rFonts w:asciiTheme="minorHAnsi" w:eastAsia="Times New Roman" w:hAnsiTheme="minorHAnsi"/>
          <w:color w:val="000000"/>
        </w:rPr>
        <w:t>         </w:t>
      </w:r>
      <w:r w:rsidRPr="00977E51">
        <w:rPr>
          <w:rFonts w:asciiTheme="minorHAnsi" w:eastAsia="Times New Roman" w:hAnsiTheme="minorHAnsi"/>
          <w:bCs/>
          <w:color w:val="000000"/>
        </w:rPr>
        <w:t>Other - All</w:t>
      </w:r>
    </w:p>
    <w:p w14:paraId="50941E04" w14:textId="77777777" w:rsidR="00A00057" w:rsidRPr="00977E51" w:rsidRDefault="00A00057" w:rsidP="00A00057">
      <w:pPr>
        <w:ind w:left="2700"/>
        <w:rPr>
          <w:rFonts w:asciiTheme="minorHAnsi" w:eastAsia="Times New Roman" w:hAnsiTheme="minorHAnsi"/>
          <w:color w:val="000000"/>
        </w:rPr>
      </w:pPr>
      <w:r w:rsidRPr="00977E51">
        <w:rPr>
          <w:rFonts w:asciiTheme="minorHAnsi" w:eastAsia="Times New Roman" w:hAnsiTheme="minorHAnsi"/>
          <w:color w:val="000000"/>
        </w:rPr>
        <w:t> </w:t>
      </w:r>
    </w:p>
    <w:p w14:paraId="6D02F4FD" w14:textId="08681F2B" w:rsidR="00A00057" w:rsidRPr="00977E51" w:rsidRDefault="00A00057" w:rsidP="000E0E30">
      <w:pPr>
        <w:pStyle w:val="ListParagraph"/>
        <w:numPr>
          <w:ilvl w:val="0"/>
          <w:numId w:val="25"/>
        </w:numPr>
        <w:ind w:left="1260" w:hanging="540"/>
        <w:textAlignment w:val="center"/>
        <w:rPr>
          <w:rFonts w:asciiTheme="minorHAnsi" w:eastAsia="Times New Roman" w:hAnsiTheme="minorHAnsi"/>
          <w:color w:val="000000"/>
        </w:rPr>
      </w:pPr>
      <w:r w:rsidRPr="00977E51">
        <w:rPr>
          <w:rFonts w:asciiTheme="minorHAnsi" w:eastAsia="Times New Roman" w:hAnsiTheme="minorHAnsi"/>
          <w:color w:val="000000"/>
        </w:rPr>
        <w:t>Next steps, wrap-up </w:t>
      </w:r>
    </w:p>
    <w:p w14:paraId="257D6E32" w14:textId="1D805C8F" w:rsidR="00A00057" w:rsidRPr="00977E51" w:rsidRDefault="00A00057" w:rsidP="005F25C8">
      <w:pPr>
        <w:pStyle w:val="ListParagraph"/>
        <w:numPr>
          <w:ilvl w:val="0"/>
          <w:numId w:val="28"/>
        </w:numPr>
        <w:ind w:left="720" w:hanging="720"/>
        <w:textAlignment w:val="center"/>
        <w:rPr>
          <w:rFonts w:asciiTheme="minorHAnsi" w:eastAsia="Times New Roman" w:hAnsiTheme="minorHAnsi"/>
          <w:color w:val="000000"/>
        </w:rPr>
      </w:pPr>
      <w:r w:rsidRPr="00977E51">
        <w:rPr>
          <w:rFonts w:asciiTheme="minorHAnsi" w:eastAsia="Times New Roman" w:hAnsiTheme="minorHAnsi"/>
          <w:b/>
          <w:bCs/>
          <w:color w:val="000000"/>
        </w:rPr>
        <w:t>Hot Apps update – Alexa, Colleen, Molly</w:t>
      </w:r>
      <w:r w:rsidRPr="00977E51">
        <w:rPr>
          <w:rFonts w:asciiTheme="minorHAnsi" w:eastAsia="Times New Roman" w:hAnsiTheme="minorHAnsi"/>
          <w:color w:val="000000"/>
        </w:rPr>
        <w:t> </w:t>
      </w:r>
    </w:p>
    <w:p w14:paraId="0ECE3518" w14:textId="63701748" w:rsidR="00A00057" w:rsidRPr="000E0E30" w:rsidRDefault="00A00057" w:rsidP="00A00057">
      <w:pPr>
        <w:pStyle w:val="ListParagraph"/>
        <w:numPr>
          <w:ilvl w:val="0"/>
          <w:numId w:val="28"/>
        </w:numPr>
        <w:ind w:left="720" w:hanging="720"/>
        <w:textAlignment w:val="center"/>
        <w:rPr>
          <w:rFonts w:asciiTheme="minorHAnsi" w:eastAsia="Times New Roman" w:hAnsiTheme="minorHAnsi"/>
          <w:color w:val="000000"/>
        </w:rPr>
      </w:pPr>
      <w:r w:rsidRPr="00977E51">
        <w:rPr>
          <w:rFonts w:asciiTheme="minorHAnsi" w:eastAsia="Times New Roman" w:hAnsiTheme="minorHAnsi"/>
          <w:b/>
          <w:bCs/>
          <w:color w:val="000000"/>
        </w:rPr>
        <w:t>Other announcements</w:t>
      </w:r>
      <w:r w:rsidRPr="00977E51">
        <w:rPr>
          <w:rFonts w:asciiTheme="minorHAnsi" w:eastAsia="Times New Roman" w:hAnsiTheme="minorHAnsi"/>
          <w:color w:val="000000"/>
        </w:rPr>
        <w:t> </w:t>
      </w:r>
    </w:p>
    <w:p w14:paraId="1362E4CB" w14:textId="77777777" w:rsidR="000E0E30" w:rsidRPr="000E0E30" w:rsidRDefault="00A00057" w:rsidP="005A3A61">
      <w:pPr>
        <w:pStyle w:val="ListParagraph"/>
        <w:numPr>
          <w:ilvl w:val="0"/>
          <w:numId w:val="29"/>
        </w:numPr>
        <w:textAlignment w:val="center"/>
        <w:rPr>
          <w:rFonts w:asciiTheme="minorHAnsi" w:eastAsia="Times New Roman" w:hAnsiTheme="minorHAnsi"/>
          <w:color w:val="000000"/>
        </w:rPr>
      </w:pPr>
      <w:r w:rsidRPr="000E0E30">
        <w:rPr>
          <w:rFonts w:asciiTheme="minorHAnsi" w:eastAsia="Times New Roman" w:hAnsiTheme="minorHAnsi"/>
          <w:b/>
          <w:bCs/>
          <w:color w:val="000000"/>
        </w:rPr>
        <w:t xml:space="preserve">Committee, SIG, Section updates </w:t>
      </w:r>
    </w:p>
    <w:p w14:paraId="45C8EC62" w14:textId="36CE8055" w:rsidR="00A00057" w:rsidRPr="000E0E30" w:rsidRDefault="00A00057" w:rsidP="005A3A61">
      <w:pPr>
        <w:pStyle w:val="ListParagraph"/>
        <w:numPr>
          <w:ilvl w:val="0"/>
          <w:numId w:val="29"/>
        </w:numPr>
        <w:textAlignment w:val="center"/>
        <w:rPr>
          <w:rFonts w:asciiTheme="minorHAnsi" w:eastAsia="Times New Roman" w:hAnsiTheme="minorHAnsi"/>
          <w:color w:val="000000"/>
        </w:rPr>
      </w:pPr>
      <w:r w:rsidRPr="000E0E30">
        <w:rPr>
          <w:rFonts w:asciiTheme="minorHAnsi" w:eastAsia="Times New Roman" w:hAnsiTheme="minorHAnsi"/>
          <w:color w:val="000000"/>
        </w:rPr>
        <w:t xml:space="preserve">Existing partners update – Alexa </w:t>
      </w:r>
    </w:p>
    <w:p w14:paraId="48215314" w14:textId="2B1E0AF5" w:rsidR="00A00057" w:rsidRPr="00977E51" w:rsidRDefault="00A00057" w:rsidP="005F25C8">
      <w:pPr>
        <w:pStyle w:val="ListParagraph"/>
        <w:numPr>
          <w:ilvl w:val="0"/>
          <w:numId w:val="29"/>
        </w:numPr>
        <w:textAlignment w:val="center"/>
        <w:rPr>
          <w:rFonts w:asciiTheme="minorHAnsi" w:eastAsia="Times New Roman" w:hAnsiTheme="minorHAnsi"/>
          <w:color w:val="000000"/>
        </w:rPr>
      </w:pPr>
      <w:r w:rsidRPr="00977E51">
        <w:rPr>
          <w:rFonts w:asciiTheme="minorHAnsi" w:eastAsia="Times New Roman" w:hAnsiTheme="minorHAnsi"/>
          <w:color w:val="000000"/>
        </w:rPr>
        <w:t xml:space="preserve">External audiences update – John B. </w:t>
      </w:r>
    </w:p>
    <w:p w14:paraId="417CFA30" w14:textId="6524E4F2" w:rsidR="00A00057" w:rsidRPr="00977E51" w:rsidRDefault="00A00057" w:rsidP="005F25C8">
      <w:pPr>
        <w:pStyle w:val="ListParagraph"/>
        <w:numPr>
          <w:ilvl w:val="0"/>
          <w:numId w:val="29"/>
        </w:numPr>
        <w:textAlignment w:val="center"/>
        <w:rPr>
          <w:rFonts w:asciiTheme="minorHAnsi" w:eastAsia="Times New Roman" w:hAnsiTheme="minorHAnsi"/>
          <w:color w:val="000000"/>
        </w:rPr>
      </w:pPr>
      <w:r w:rsidRPr="00977E51">
        <w:rPr>
          <w:rFonts w:asciiTheme="minorHAnsi" w:eastAsia="Times New Roman" w:hAnsiTheme="minorHAnsi"/>
          <w:color w:val="000000"/>
        </w:rPr>
        <w:t>Board business – Molly –all updates have been covered earlier in the meeting</w:t>
      </w:r>
      <w:r w:rsidR="00ED2B98">
        <w:rPr>
          <w:rFonts w:asciiTheme="minorHAnsi" w:eastAsia="Times New Roman" w:hAnsiTheme="minorHAnsi"/>
          <w:color w:val="000000"/>
        </w:rPr>
        <w:t>.</w:t>
      </w:r>
    </w:p>
    <w:p w14:paraId="7296C7B2" w14:textId="3A9716D2" w:rsidR="00A00057" w:rsidRPr="00977E51" w:rsidRDefault="00A00057" w:rsidP="005F25C8">
      <w:pPr>
        <w:pStyle w:val="ListParagraph"/>
        <w:numPr>
          <w:ilvl w:val="0"/>
          <w:numId w:val="29"/>
        </w:numPr>
        <w:textAlignment w:val="center"/>
        <w:rPr>
          <w:rFonts w:asciiTheme="minorHAnsi" w:eastAsia="Times New Roman" w:hAnsiTheme="minorHAnsi"/>
          <w:color w:val="000000"/>
        </w:rPr>
      </w:pPr>
      <w:r w:rsidRPr="00977E51">
        <w:rPr>
          <w:rFonts w:asciiTheme="minorHAnsi" w:eastAsia="Times New Roman" w:hAnsiTheme="minorHAnsi"/>
          <w:color w:val="000000"/>
        </w:rPr>
        <w:t>GIA &amp; events – Rich</w:t>
      </w:r>
    </w:p>
    <w:p w14:paraId="1D77E3B7" w14:textId="134BFC90" w:rsidR="00A00057" w:rsidRPr="00977E51" w:rsidRDefault="00A00057" w:rsidP="005F25C8">
      <w:pPr>
        <w:pStyle w:val="ListParagraph"/>
        <w:numPr>
          <w:ilvl w:val="0"/>
          <w:numId w:val="29"/>
        </w:numPr>
        <w:textAlignment w:val="center"/>
        <w:rPr>
          <w:rFonts w:asciiTheme="minorHAnsi" w:eastAsia="Times New Roman" w:hAnsiTheme="minorHAnsi"/>
          <w:color w:val="000000"/>
        </w:rPr>
      </w:pPr>
      <w:r w:rsidRPr="00977E51">
        <w:rPr>
          <w:rFonts w:asciiTheme="minorHAnsi" w:eastAsia="Times New Roman" w:hAnsiTheme="minorHAnsi"/>
          <w:color w:val="000000"/>
        </w:rPr>
        <w:t>Membership committee update – Theresa –updates have been covered in Member Survey discussion earlier</w:t>
      </w:r>
      <w:r w:rsidR="00ED2B98">
        <w:rPr>
          <w:rFonts w:asciiTheme="minorHAnsi" w:eastAsia="Times New Roman" w:hAnsiTheme="minorHAnsi"/>
          <w:color w:val="000000"/>
        </w:rPr>
        <w:t>.</w:t>
      </w:r>
    </w:p>
    <w:p w14:paraId="1B679443" w14:textId="357CDEB5" w:rsidR="00A00057" w:rsidRPr="00977E51" w:rsidRDefault="00A00057" w:rsidP="005F25C8">
      <w:pPr>
        <w:pStyle w:val="ListParagraph"/>
        <w:numPr>
          <w:ilvl w:val="0"/>
          <w:numId w:val="29"/>
        </w:numPr>
        <w:textAlignment w:val="center"/>
        <w:rPr>
          <w:rFonts w:asciiTheme="minorHAnsi" w:eastAsia="Times New Roman" w:hAnsiTheme="minorHAnsi"/>
          <w:color w:val="000000"/>
        </w:rPr>
      </w:pPr>
      <w:r w:rsidRPr="00977E51">
        <w:rPr>
          <w:rFonts w:asciiTheme="minorHAnsi" w:eastAsia="Times New Roman" w:hAnsiTheme="minorHAnsi"/>
          <w:color w:val="000000"/>
        </w:rPr>
        <w:t>Branding committee – hold until next meeting</w:t>
      </w:r>
    </w:p>
    <w:p w14:paraId="6FAF8B54" w14:textId="2FD7A25C" w:rsidR="00A00057" w:rsidRPr="00977E51" w:rsidRDefault="00A00057" w:rsidP="005F25C8">
      <w:pPr>
        <w:pStyle w:val="ListParagraph"/>
        <w:numPr>
          <w:ilvl w:val="0"/>
          <w:numId w:val="29"/>
        </w:numPr>
        <w:textAlignment w:val="center"/>
        <w:rPr>
          <w:rFonts w:asciiTheme="minorHAnsi" w:eastAsia="Times New Roman" w:hAnsiTheme="minorHAnsi"/>
          <w:color w:val="000000"/>
        </w:rPr>
      </w:pPr>
      <w:r w:rsidRPr="00977E51">
        <w:rPr>
          <w:rFonts w:asciiTheme="minorHAnsi" w:eastAsia="Times New Roman" w:hAnsiTheme="minorHAnsi"/>
          <w:color w:val="000000"/>
        </w:rPr>
        <w:t>All SIGs and Sections invited to offer updates – 6 minutes</w:t>
      </w:r>
    </w:p>
    <w:p w14:paraId="32566A1F" w14:textId="77777777" w:rsidR="00A00057" w:rsidRPr="00977E51" w:rsidRDefault="00A0005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3831F63D" w14:textId="77777777" w:rsidR="00A00057" w:rsidRPr="00977E51" w:rsidRDefault="00A0005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6FC05541" w14:textId="77777777" w:rsidR="00A00057" w:rsidRPr="00977E51" w:rsidRDefault="00A0005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12010B63" w14:textId="77777777" w:rsidR="008576FB" w:rsidRPr="00977E51" w:rsidRDefault="005174C6">
      <w:pPr>
        <w:pStyle w:val="NormalWeb"/>
        <w:spacing w:before="0" w:beforeAutospacing="0" w:after="0" w:afterAutospacing="0"/>
        <w:rPr>
          <w:rFonts w:asciiTheme="minorHAnsi" w:hAnsiTheme="minorHAnsi"/>
          <w:color w:val="1E4E79"/>
          <w:sz w:val="32"/>
          <w:szCs w:val="32"/>
        </w:rPr>
      </w:pPr>
      <w:r w:rsidRPr="00977E51">
        <w:rPr>
          <w:rFonts w:asciiTheme="minorHAnsi" w:hAnsiTheme="minorHAnsi"/>
          <w:color w:val="1E4E79"/>
          <w:sz w:val="32"/>
          <w:szCs w:val="32"/>
        </w:rPr>
        <w:lastRenderedPageBreak/>
        <w:t>Action items recap:</w:t>
      </w:r>
    </w:p>
    <w:p w14:paraId="101CECFB" w14:textId="77777777" w:rsidR="00ED2B98" w:rsidRDefault="00ED2B98" w:rsidP="00ED2B98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March 15 to deadline for all three surveys to publish on the website. </w:t>
      </w:r>
    </w:p>
    <w:p w14:paraId="03D38629" w14:textId="7E23378F" w:rsidR="008576FB" w:rsidRPr="001A2B84" w:rsidRDefault="005174C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77E51">
        <w:rPr>
          <w:rFonts w:asciiTheme="minorHAnsi" w:hAnsiTheme="minorHAnsi"/>
          <w:color w:val="000000"/>
          <w:sz w:val="22"/>
          <w:szCs w:val="22"/>
        </w:rPr>
        <w:t> </w:t>
      </w:r>
    </w:p>
    <w:p w14:paraId="64CE9461" w14:textId="6C6ED6D4" w:rsidR="008576FB" w:rsidRPr="00977E51" w:rsidRDefault="005174C6">
      <w:pPr>
        <w:pStyle w:val="NormalWeb"/>
        <w:spacing w:before="0" w:beforeAutospacing="0" w:after="0" w:afterAutospacing="0"/>
        <w:rPr>
          <w:rFonts w:asciiTheme="minorHAnsi" w:hAnsiTheme="minorHAnsi"/>
          <w:color w:val="1E4E79"/>
          <w:sz w:val="32"/>
          <w:szCs w:val="32"/>
        </w:rPr>
      </w:pPr>
      <w:r w:rsidRPr="00977E51">
        <w:rPr>
          <w:rFonts w:asciiTheme="minorHAnsi" w:hAnsiTheme="minorHAnsi"/>
          <w:color w:val="1E4E79"/>
          <w:sz w:val="32"/>
          <w:szCs w:val="32"/>
        </w:rPr>
        <w:t xml:space="preserve">Next meeting: </w:t>
      </w:r>
      <w:r w:rsidR="005F25C8" w:rsidRPr="00977E51">
        <w:rPr>
          <w:rFonts w:asciiTheme="minorHAnsi" w:hAnsiTheme="minorHAnsi"/>
          <w:color w:val="1E4E79"/>
          <w:sz w:val="32"/>
          <w:szCs w:val="32"/>
        </w:rPr>
        <w:t>February</w:t>
      </w:r>
      <w:r w:rsidR="00DC5B7F" w:rsidRPr="00977E51">
        <w:rPr>
          <w:rFonts w:asciiTheme="minorHAnsi" w:hAnsiTheme="minorHAnsi"/>
          <w:color w:val="1E4E79"/>
          <w:sz w:val="32"/>
          <w:szCs w:val="32"/>
        </w:rPr>
        <w:t xml:space="preserve"> </w:t>
      </w:r>
      <w:r w:rsidR="005F25C8" w:rsidRPr="00977E51">
        <w:rPr>
          <w:rFonts w:asciiTheme="minorHAnsi" w:hAnsiTheme="minorHAnsi"/>
          <w:color w:val="1E4E79"/>
          <w:sz w:val="32"/>
          <w:szCs w:val="32"/>
        </w:rPr>
        <w:t>20</w:t>
      </w:r>
    </w:p>
    <w:p w14:paraId="641F43FF" w14:textId="77777777" w:rsidR="008576FB" w:rsidRPr="00977E51" w:rsidRDefault="005174C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77E51">
        <w:rPr>
          <w:rFonts w:asciiTheme="minorHAnsi" w:hAnsiTheme="minorHAnsi"/>
          <w:color w:val="000000"/>
          <w:sz w:val="22"/>
          <w:szCs w:val="22"/>
        </w:rPr>
        <w:t xml:space="preserve">Meeting schedule: </w:t>
      </w:r>
      <w:r w:rsidR="0027083B" w:rsidRPr="00977E51">
        <w:rPr>
          <w:rFonts w:asciiTheme="minorHAnsi" w:hAnsiTheme="minorHAnsi"/>
          <w:color w:val="000000"/>
          <w:sz w:val="22"/>
          <w:szCs w:val="22"/>
        </w:rPr>
        <w:t>Third</w:t>
      </w:r>
      <w:r w:rsidRPr="00977E51">
        <w:rPr>
          <w:rFonts w:asciiTheme="minorHAnsi" w:hAnsiTheme="minorHAnsi"/>
          <w:color w:val="000000"/>
          <w:sz w:val="22"/>
          <w:szCs w:val="22"/>
        </w:rPr>
        <w:t xml:space="preserve"> Thursday of the month at noon </w:t>
      </w:r>
    </w:p>
    <w:p w14:paraId="1E808A05" w14:textId="77777777" w:rsidR="008576FB" w:rsidRPr="00977E51" w:rsidRDefault="005174C6">
      <w:pPr>
        <w:pStyle w:val="NormalWeb"/>
        <w:spacing w:before="0" w:beforeAutospacing="0" w:after="0" w:afterAutospacing="0"/>
        <w:rPr>
          <w:rFonts w:asciiTheme="minorHAnsi" w:hAnsiTheme="minorHAnsi"/>
          <w:color w:val="1E4E79"/>
          <w:sz w:val="32"/>
          <w:szCs w:val="32"/>
        </w:rPr>
      </w:pPr>
      <w:r w:rsidRPr="00977E51">
        <w:rPr>
          <w:rFonts w:asciiTheme="minorHAnsi" w:hAnsiTheme="minorHAnsi"/>
          <w:color w:val="1E4E79"/>
          <w:sz w:val="32"/>
          <w:szCs w:val="32"/>
        </w:rPr>
        <w:t> </w:t>
      </w:r>
    </w:p>
    <w:p w14:paraId="443BA95F" w14:textId="77777777" w:rsidR="008576FB" w:rsidRPr="00977E51" w:rsidRDefault="005174C6">
      <w:pPr>
        <w:pStyle w:val="NormalWeb"/>
        <w:spacing w:before="0" w:beforeAutospacing="0" w:after="0" w:afterAutospacing="0"/>
        <w:rPr>
          <w:rFonts w:asciiTheme="minorHAnsi" w:hAnsiTheme="minorHAnsi"/>
          <w:color w:val="1E4E79"/>
          <w:sz w:val="32"/>
          <w:szCs w:val="32"/>
        </w:rPr>
      </w:pPr>
      <w:r w:rsidRPr="00977E51">
        <w:rPr>
          <w:rFonts w:asciiTheme="minorHAnsi" w:hAnsiTheme="minorHAnsi"/>
          <w:color w:val="1E4E79"/>
          <w:sz w:val="32"/>
          <w:szCs w:val="32"/>
        </w:rPr>
        <w:t>Adjourn</w:t>
      </w:r>
    </w:p>
    <w:p w14:paraId="3FDD8D42" w14:textId="77777777" w:rsidR="00DC5B7F" w:rsidRPr="00977E51" w:rsidRDefault="00DC5B7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77E51">
        <w:rPr>
          <w:rFonts w:asciiTheme="minorHAnsi" w:hAnsiTheme="minorHAnsi"/>
          <w:color w:val="000000"/>
          <w:sz w:val="22"/>
          <w:szCs w:val="22"/>
        </w:rPr>
        <w:t>1:00 PM</w:t>
      </w:r>
    </w:p>
    <w:sectPr w:rsidR="00DC5B7F" w:rsidRPr="0097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71FD"/>
    <w:multiLevelType w:val="hybridMultilevel"/>
    <w:tmpl w:val="9126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36D0"/>
    <w:multiLevelType w:val="hybridMultilevel"/>
    <w:tmpl w:val="2A9C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B411C"/>
    <w:multiLevelType w:val="multilevel"/>
    <w:tmpl w:val="01E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F54E6C"/>
    <w:multiLevelType w:val="multilevel"/>
    <w:tmpl w:val="7A4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668F9"/>
    <w:multiLevelType w:val="multilevel"/>
    <w:tmpl w:val="D5DC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145EA"/>
    <w:multiLevelType w:val="multilevel"/>
    <w:tmpl w:val="D82C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74F30"/>
    <w:multiLevelType w:val="hybridMultilevel"/>
    <w:tmpl w:val="3B86EC8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A7215D1"/>
    <w:multiLevelType w:val="multilevel"/>
    <w:tmpl w:val="5FD8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FC24D8"/>
    <w:multiLevelType w:val="hybridMultilevel"/>
    <w:tmpl w:val="6E80C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0491C"/>
    <w:multiLevelType w:val="hybridMultilevel"/>
    <w:tmpl w:val="BD12164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30FC799A"/>
    <w:multiLevelType w:val="hybridMultilevel"/>
    <w:tmpl w:val="D0E44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15756"/>
    <w:multiLevelType w:val="multilevel"/>
    <w:tmpl w:val="862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40A48"/>
    <w:multiLevelType w:val="multilevel"/>
    <w:tmpl w:val="5D1E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32A06"/>
    <w:multiLevelType w:val="multilevel"/>
    <w:tmpl w:val="E208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74C10"/>
    <w:multiLevelType w:val="hybridMultilevel"/>
    <w:tmpl w:val="9668B91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40F11312"/>
    <w:multiLevelType w:val="hybridMultilevel"/>
    <w:tmpl w:val="1784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61684"/>
    <w:multiLevelType w:val="multilevel"/>
    <w:tmpl w:val="F6C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34C62"/>
    <w:multiLevelType w:val="multilevel"/>
    <w:tmpl w:val="1D64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8F5BB4"/>
    <w:multiLevelType w:val="multilevel"/>
    <w:tmpl w:val="B09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175921"/>
    <w:multiLevelType w:val="hybridMultilevel"/>
    <w:tmpl w:val="38A6A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8199D"/>
    <w:multiLevelType w:val="multilevel"/>
    <w:tmpl w:val="93F4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17858"/>
    <w:multiLevelType w:val="hybridMultilevel"/>
    <w:tmpl w:val="4F46902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3524341"/>
    <w:multiLevelType w:val="multilevel"/>
    <w:tmpl w:val="942A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74FAD"/>
    <w:multiLevelType w:val="hybridMultilevel"/>
    <w:tmpl w:val="5E986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C2626"/>
    <w:multiLevelType w:val="multilevel"/>
    <w:tmpl w:val="769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EC788E"/>
    <w:multiLevelType w:val="hybridMultilevel"/>
    <w:tmpl w:val="4234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83E5C"/>
    <w:multiLevelType w:val="multilevel"/>
    <w:tmpl w:val="30C0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4D36C0"/>
    <w:multiLevelType w:val="multilevel"/>
    <w:tmpl w:val="23D0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C87F19"/>
    <w:multiLevelType w:val="hybridMultilevel"/>
    <w:tmpl w:val="52B0C00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752F4F99"/>
    <w:multiLevelType w:val="multilevel"/>
    <w:tmpl w:val="C00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9"/>
  </w:num>
  <w:num w:numId="3">
    <w:abstractNumId w:val="2"/>
  </w:num>
  <w:num w:numId="4">
    <w:abstractNumId w:val="18"/>
  </w:num>
  <w:num w:numId="5">
    <w:abstractNumId w:val="7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2"/>
  </w:num>
  <w:num w:numId="9">
    <w:abstractNumId w:val="5"/>
  </w:num>
  <w:num w:numId="10">
    <w:abstractNumId w:val="23"/>
  </w:num>
  <w:num w:numId="11">
    <w:abstractNumId w:val="10"/>
  </w:num>
  <w:num w:numId="12">
    <w:abstractNumId w:val="19"/>
  </w:num>
  <w:num w:numId="13">
    <w:abstractNumId w:val="8"/>
  </w:num>
  <w:num w:numId="14">
    <w:abstractNumId w:val="25"/>
  </w:num>
  <w:num w:numId="15">
    <w:abstractNumId w:val="1"/>
  </w:num>
  <w:num w:numId="16">
    <w:abstractNumId w:val="0"/>
  </w:num>
  <w:num w:numId="17">
    <w:abstractNumId w:val="3"/>
  </w:num>
  <w:num w:numId="18">
    <w:abstractNumId w:val="24"/>
  </w:num>
  <w:num w:numId="19">
    <w:abstractNumId w:val="13"/>
  </w:num>
  <w:num w:numId="20">
    <w:abstractNumId w:val="11"/>
  </w:num>
  <w:num w:numId="21">
    <w:abstractNumId w:val="20"/>
  </w:num>
  <w:num w:numId="22">
    <w:abstractNumId w:val="27"/>
  </w:num>
  <w:num w:numId="23">
    <w:abstractNumId w:val="17"/>
  </w:num>
  <w:num w:numId="24">
    <w:abstractNumId w:val="15"/>
  </w:num>
  <w:num w:numId="25">
    <w:abstractNumId w:val="9"/>
  </w:num>
  <w:num w:numId="26">
    <w:abstractNumId w:val="28"/>
  </w:num>
  <w:num w:numId="27">
    <w:abstractNumId w:val="21"/>
  </w:num>
  <w:num w:numId="28">
    <w:abstractNumId w:val="6"/>
  </w:num>
  <w:num w:numId="29">
    <w:abstractNumId w:val="14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C6"/>
    <w:rsid w:val="00045D23"/>
    <w:rsid w:val="000E0E30"/>
    <w:rsid w:val="001A2B84"/>
    <w:rsid w:val="001C68D4"/>
    <w:rsid w:val="00227212"/>
    <w:rsid w:val="0027083B"/>
    <w:rsid w:val="00381275"/>
    <w:rsid w:val="005174C6"/>
    <w:rsid w:val="005319B2"/>
    <w:rsid w:val="00551CF0"/>
    <w:rsid w:val="00567553"/>
    <w:rsid w:val="00575EAF"/>
    <w:rsid w:val="00594805"/>
    <w:rsid w:val="005B4C73"/>
    <w:rsid w:val="005D0335"/>
    <w:rsid w:val="005F25C8"/>
    <w:rsid w:val="007C4F3E"/>
    <w:rsid w:val="007F7C6D"/>
    <w:rsid w:val="00851C2A"/>
    <w:rsid w:val="008576FB"/>
    <w:rsid w:val="009165CD"/>
    <w:rsid w:val="00955A72"/>
    <w:rsid w:val="00977E51"/>
    <w:rsid w:val="009A0B0C"/>
    <w:rsid w:val="00A00057"/>
    <w:rsid w:val="00C04C78"/>
    <w:rsid w:val="00DC5B7F"/>
    <w:rsid w:val="00ED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AC0B5"/>
  <w15:chartTrackingRefBased/>
  <w15:docId w15:val="{1597E0CC-7790-489D-A82F-C496E1EB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table" w:styleId="TableGrid">
    <w:name w:val="Table Grid"/>
    <w:basedOn w:val="TableNormal"/>
    <w:uiPriority w:val="39"/>
    <w:rsid w:val="00955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00057"/>
  </w:style>
  <w:style w:type="paragraph" w:styleId="ListParagraph">
    <w:name w:val="List Paragraph"/>
    <w:basedOn w:val="Normal"/>
    <w:uiPriority w:val="34"/>
    <w:qFormat/>
    <w:rsid w:val="00A0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808</Words>
  <Characters>4609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BURCSU Theresa * CIO</dc:creator>
  <cp:keywords/>
  <dc:description/>
  <cp:lastModifiedBy>Singh, Amandeep</cp:lastModifiedBy>
  <cp:revision>2</cp:revision>
  <dcterms:created xsi:type="dcterms:W3CDTF">2019-02-15T23:44:00Z</dcterms:created>
  <dcterms:modified xsi:type="dcterms:W3CDTF">2019-02-15T23:44:00Z</dcterms:modified>
</cp:coreProperties>
</file>